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B6E" w:rsidRPr="00076B6E" w:rsidRDefault="00076B6E" w:rsidP="00076B6E">
      <w:pPr>
        <w:spacing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fldChar w:fldCharType="begin"/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instrText xml:space="preserve"> HYPERLINK "http://www.agroprodmash-expo.ru/" </w:instrTex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fldChar w:fldCharType="separate"/>
      </w:r>
      <w:r w:rsidRPr="00076B6E">
        <w:rPr>
          <w:rFonts w:ascii="Arial" w:eastAsia="Times New Roman" w:hAnsi="Arial" w:cs="Arial"/>
          <w:color w:val="FFFFFF"/>
          <w:sz w:val="2"/>
          <w:szCs w:val="2"/>
          <w:u w:val="single"/>
          <w:bdr w:val="none" w:sz="0" w:space="0" w:color="auto" w:frame="1"/>
          <w:lang w:eastAsia="ru-RU"/>
        </w:rPr>
        <w:t xml:space="preserve">На </w:t>
      </w:r>
      <w:proofErr w:type="gramStart"/>
      <w:r w:rsidRPr="00076B6E">
        <w:rPr>
          <w:rFonts w:ascii="Arial" w:eastAsia="Times New Roman" w:hAnsi="Arial" w:cs="Arial"/>
          <w:color w:val="FFFFFF"/>
          <w:sz w:val="2"/>
          <w:szCs w:val="2"/>
          <w:u w:val="single"/>
          <w:bdr w:val="none" w:sz="0" w:space="0" w:color="auto" w:frame="1"/>
          <w:lang w:eastAsia="ru-RU"/>
        </w:rPr>
        <w:t>главную</w:t>
      </w:r>
      <w:proofErr w:type="gramEnd"/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fldChar w:fldCharType="end"/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/ Новости</w:t>
      </w:r>
    </w:p>
    <w:p w:rsidR="00076B6E" w:rsidRPr="00076B6E" w:rsidRDefault="00CE0B20" w:rsidP="00076B6E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4B4B4B"/>
          <w:sz w:val="21"/>
          <w:szCs w:val="21"/>
          <w:lang w:eastAsia="ru-RU"/>
        </w:rPr>
        <w:t>19 / 03 / 2018</w:t>
      </w:r>
    </w:p>
    <w:p w:rsidR="00076B6E" w:rsidRPr="00076B6E" w:rsidRDefault="00076B6E" w:rsidP="00076B6E">
      <w:pPr>
        <w:spacing w:before="300" w:after="300" w:line="450" w:lineRule="atLeast"/>
        <w:textAlignment w:val="baseline"/>
        <w:outlineLvl w:val="0"/>
        <w:rPr>
          <w:rFonts w:ascii="Arial" w:eastAsia="Times New Roman" w:hAnsi="Arial" w:cs="Arial"/>
          <w:b/>
          <w:bCs/>
          <w:color w:val="4B4B4B"/>
          <w:kern w:val="36"/>
          <w:sz w:val="39"/>
          <w:szCs w:val="39"/>
          <w:lang w:eastAsia="ru-RU"/>
        </w:rPr>
      </w:pPr>
      <w:r>
        <w:rPr>
          <w:rFonts w:ascii="Arial" w:eastAsia="Times New Roman" w:hAnsi="Arial" w:cs="Arial"/>
          <w:b/>
          <w:bCs/>
          <w:color w:val="4B4B4B"/>
          <w:kern w:val="36"/>
          <w:sz w:val="39"/>
          <w:szCs w:val="39"/>
          <w:lang w:eastAsia="ru-RU"/>
        </w:rPr>
        <w:t>…</w:t>
      </w:r>
      <w:r w:rsidRPr="00076B6E">
        <w:rPr>
          <w:rFonts w:ascii="Arial" w:eastAsia="Times New Roman" w:hAnsi="Arial" w:cs="Arial"/>
          <w:b/>
          <w:bCs/>
          <w:color w:val="4B4B4B"/>
          <w:kern w:val="36"/>
          <w:sz w:val="39"/>
          <w:szCs w:val="39"/>
          <w:lang w:eastAsia="ru-RU"/>
        </w:rPr>
        <w:t xml:space="preserve"> представит на своем стенде разработки в области …</w:t>
      </w:r>
    </w:p>
    <w:p w:rsidR="00076B6E" w:rsidRPr="00076B6E" w:rsidRDefault="00076B6E" w:rsidP="00076B6E">
      <w:pPr>
        <w:spacing w:after="312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С </w:t>
      </w:r>
      <w:r w:rsidR="00CE0B2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29 октября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по </w:t>
      </w:r>
      <w:r w:rsidR="00CE0B2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01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</w:t>
      </w:r>
      <w:r w:rsidR="00CE0B2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ноября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201</w:t>
      </w:r>
      <w:r w:rsidR="00CE0B2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8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года состоится 2</w:t>
      </w:r>
      <w:r w:rsidR="00CE0B2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1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-я международная выставка 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химической пром</w:t>
      </w:r>
      <w:r w:rsidR="00CE0B2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ышленности и науки – «Химия-2018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», которая по праву 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считается крупнейшей и отраслевой выставкой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в России.</w:t>
      </w:r>
    </w:p>
    <w:p w:rsidR="00076B6E" w:rsidRPr="00076B6E" w:rsidRDefault="00076B6E" w:rsidP="00076B6E">
      <w:pPr>
        <w:spacing w:after="312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В этом году компания 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>…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представит на своем стенде новейшие разработки в области </w:t>
      </w: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>...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.</w:t>
      </w:r>
    </w:p>
    <w:p w:rsidR="00076B6E" w:rsidRPr="00076B6E" w:rsidRDefault="00076B6E" w:rsidP="00076B6E">
      <w:pPr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Гостям стенда будут продемонстрированы </w:t>
      </w:r>
      <w:r w:rsidR="001A6D4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…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, которые составят достойную конкуренцию не только азиатскому, но и европейскому </w:t>
      </w:r>
      <w:r w:rsidR="001A6D4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…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оборудованию. Благодаря оригинальным кон</w:t>
      </w:r>
      <w:r w:rsidR="001A6D4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структивным особенностям каждая…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 отличается простотой эксплуатации и сервисного обслуживания, а обновленная версия программного обеспечения наделяет оборудование новым, более удобным функционалом.</w:t>
      </w:r>
    </w:p>
    <w:p w:rsidR="00076B6E" w:rsidRPr="00076B6E" w:rsidRDefault="00076B6E" w:rsidP="00076B6E">
      <w:pPr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В рамках направления «Контроль качества продукции» на стенде </w:t>
      </w:r>
      <w:r w:rsidR="001A6D4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…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будет представлен новый </w:t>
      </w:r>
      <w:r w:rsidR="001A6D4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…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, выполненный на базе электронных компонентов </w:t>
      </w:r>
      <w:r w:rsidR="001A6D4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…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. </w:t>
      </w:r>
      <w:r w:rsidR="001A6D4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Он 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может использоваться как стандартные </w:t>
      </w:r>
      <w:r w:rsidR="001A6D4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…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.</w:t>
      </w:r>
    </w:p>
    <w:p w:rsidR="00076B6E" w:rsidRPr="00076B6E" w:rsidRDefault="00076B6E" w:rsidP="00076B6E">
      <w:pPr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Кроме того, на своем стенде </w:t>
      </w:r>
      <w:r w:rsidR="001A6D4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…представит</w:t>
      </w:r>
      <w:proofErr w:type="gramStart"/>
      <w:r w:rsidR="001A6D4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… 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Э</w:t>
      </w:r>
      <w:proofErr w:type="gramEnd"/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та систем</w:t>
      </w:r>
      <w:r w:rsidR="001A6D4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а построена на базе технологии …</w:t>
      </w:r>
      <w:r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и позволяет удаленно контролировать работу всех единиц оборудования в технологической линии.</w:t>
      </w:r>
    </w:p>
    <w:p w:rsidR="00076B6E" w:rsidRPr="00076B6E" w:rsidRDefault="001A6D4E" w:rsidP="00076B6E">
      <w:pPr>
        <w:spacing w:after="312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>…</w:t>
      </w:r>
      <w:r w:rsidR="00076B6E"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</w:t>
      </w:r>
      <w:proofErr w:type="gramStart"/>
      <w:r w:rsidR="00076B6E"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о</w:t>
      </w:r>
      <w:proofErr w:type="gramEnd"/>
      <w:r w:rsidR="00076B6E"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существляет полный цикл производства оборудования на территории России, поддерживая взятый с момента основания компании курс на </w:t>
      </w:r>
      <w:proofErr w:type="spellStart"/>
      <w:r w:rsidR="00076B6E"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импортозамещение</w:t>
      </w:r>
      <w:proofErr w:type="spellEnd"/>
      <w:r w:rsidR="00076B6E"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. Это способствует росту конкурентоспособности отечественного </w:t>
      </w:r>
      <w:proofErr w:type="gramStart"/>
      <w:r w:rsidR="00076B6E"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оборудования</w:t>
      </w:r>
      <w:proofErr w:type="gramEnd"/>
      <w:r w:rsidR="00076B6E"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как на территории нашей страны, так и за рубежом.</w:t>
      </w:r>
    </w:p>
    <w:p w:rsidR="00076B6E" w:rsidRPr="00076B6E" w:rsidRDefault="001A6D4E" w:rsidP="00076B6E">
      <w:pPr>
        <w:spacing w:after="0" w:line="240" w:lineRule="auto"/>
        <w:textAlignment w:val="baseline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>Ждем Вас</w:t>
      </w:r>
      <w:proofErr w:type="gramStart"/>
      <w:r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</w:t>
      </w:r>
      <w:r w:rsidR="00CE0B2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>С</w:t>
      </w:r>
      <w:proofErr w:type="gramEnd"/>
      <w:r w:rsidR="00CE0B2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29 октября по 01 ноября 2018</w:t>
      </w:r>
      <w:r w:rsidR="00CE0B20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года</w:t>
      </w:r>
      <w:r w:rsidR="00076B6E" w:rsidRPr="00076B6E">
        <w:rPr>
          <w:rFonts w:ascii="Arial" w:eastAsia="Times New Roman" w:hAnsi="Arial" w:cs="Arial"/>
          <w:color w:val="4B4B4B"/>
          <w:sz w:val="21"/>
          <w:szCs w:val="21"/>
          <w:lang w:eastAsia="ru-RU"/>
        </w:rPr>
        <w:t xml:space="preserve"> в ЦВК «Экспоцентр», Москва, Краснопресненская набережная, 14 –</w:t>
      </w:r>
      <w:r w:rsidR="00CE0B20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стенд №…</w:t>
      </w:r>
      <w:r w:rsidR="00076B6E" w:rsidRPr="00076B6E">
        <w:rPr>
          <w:rFonts w:ascii="Arial" w:eastAsia="Times New Roman" w:hAnsi="Arial" w:cs="Arial"/>
          <w:b/>
          <w:bCs/>
          <w:color w:val="4B4B4B"/>
          <w:sz w:val="21"/>
          <w:szCs w:val="21"/>
          <w:bdr w:val="none" w:sz="0" w:space="0" w:color="auto" w:frame="1"/>
          <w:lang w:eastAsia="ru-RU"/>
        </w:rPr>
        <w:t>.</w:t>
      </w:r>
    </w:p>
    <w:p w:rsidR="009D7B13" w:rsidRDefault="00CE0B20"/>
    <w:p w:rsidR="007927DD" w:rsidRDefault="007927DD"/>
    <w:sectPr w:rsidR="007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E3402"/>
    <w:multiLevelType w:val="multilevel"/>
    <w:tmpl w:val="F5C4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94"/>
    <w:rsid w:val="00076B6E"/>
    <w:rsid w:val="000E34EA"/>
    <w:rsid w:val="001579AA"/>
    <w:rsid w:val="001A6D4E"/>
    <w:rsid w:val="00345694"/>
    <w:rsid w:val="004B3943"/>
    <w:rsid w:val="007927DD"/>
    <w:rsid w:val="00CE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6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6B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6B6E"/>
  </w:style>
  <w:style w:type="paragraph" w:styleId="a4">
    <w:name w:val="Normal (Web)"/>
    <w:basedOn w:val="a"/>
    <w:uiPriority w:val="99"/>
    <w:semiHidden/>
    <w:unhideWhenUsed/>
    <w:rsid w:val="0007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6B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6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6B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6B6E"/>
  </w:style>
  <w:style w:type="paragraph" w:styleId="a4">
    <w:name w:val="Normal (Web)"/>
    <w:basedOn w:val="a"/>
    <w:uiPriority w:val="99"/>
    <w:semiHidden/>
    <w:unhideWhenUsed/>
    <w:rsid w:val="0007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76B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788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8000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672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75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1344">
          <w:marLeft w:val="12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04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"Экспоцентр"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Самойлова Наталья Игоревна</dc:creator>
  <cp:lastModifiedBy>Тихонова Анна Петровна</cp:lastModifiedBy>
  <cp:revision>4</cp:revision>
  <dcterms:created xsi:type="dcterms:W3CDTF">2018-07-24T07:16:00Z</dcterms:created>
  <dcterms:modified xsi:type="dcterms:W3CDTF">2018-07-24T07:33:00Z</dcterms:modified>
</cp:coreProperties>
</file>