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E" w:rsidRPr="00076B6E" w:rsidRDefault="00076B6E" w:rsidP="00076B6E">
      <w:pPr>
        <w:spacing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begin"/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instrText xml:space="preserve"> HYPERLINK "http://www.agroprodmash-expo.ru/" </w:instrTex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separate"/>
      </w:r>
      <w:r w:rsidRPr="00076B6E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lang w:eastAsia="ru-RU"/>
        </w:rPr>
        <w:t xml:space="preserve">На </w:t>
      </w:r>
      <w:proofErr w:type="gramStart"/>
      <w:r w:rsidRPr="00076B6E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lang w:eastAsia="ru-RU"/>
        </w:rPr>
        <w:t>главную</w:t>
      </w:r>
      <w:proofErr w:type="gramEnd"/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end"/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/ Новости</w:t>
      </w:r>
    </w:p>
    <w:p w:rsidR="00076B6E" w:rsidRPr="00076B6E" w:rsidRDefault="001A6D4E" w:rsidP="00076B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19 / 03 / 2017</w:t>
      </w:r>
    </w:p>
    <w:p w:rsidR="00076B6E" w:rsidRPr="00076B6E" w:rsidRDefault="00076B6E" w:rsidP="00076B6E">
      <w:pPr>
        <w:spacing w:before="300" w:after="30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…</w:t>
      </w:r>
      <w:r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представит на своем стенде разработки в области …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23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26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октября 201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состоится 2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0-я международная выставка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химической промышленности и науки – «Химия-2017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», которая по праву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считается крупнейшей и отраслевой выставкой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России.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этом году компания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представит на своем стенде новейшие разработки в области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...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Гостям стенда будут продемонстрированы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которые составят достойную конкуренцию не только азиатскому, но и европейскому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оборудованию. Благодаря оригинальным кон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структивным особенностям каждая…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отличается простотой эксплуатации и сервисного обслуживания, а обновленная версия программного обеспечения наделяет оборудование новым, более удобным функционалом.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рамках направления «Контроль качества продукции» на стенде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будет представлен новый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выполненный на базе электронных компонентов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Он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может использоваться как стандартные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Кроме того, на своем стенде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…представит</w:t>
      </w:r>
      <w:proofErr w:type="gramStart"/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…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Э</w:t>
      </w:r>
      <w:proofErr w:type="gramEnd"/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та систем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 построена на базе технологии 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позволяет удаленно контролировать работу всех единиц оборудования в технологической линии.</w:t>
      </w:r>
    </w:p>
    <w:p w:rsidR="00076B6E" w:rsidRPr="00076B6E" w:rsidRDefault="001A6D4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осуществляет полный цикл производства оборудования на территории России, поддерживая взятый с момента основания компании курс на </w:t>
      </w:r>
      <w:proofErr w:type="spell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импортозамещение</w:t>
      </w:r>
      <w:proofErr w:type="spell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Это способствует росту конкурентоспособности отечественного </w:t>
      </w:r>
      <w:proofErr w:type="gram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оборудования</w:t>
      </w:r>
      <w:proofErr w:type="gram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на территории нашей страны, так и за рубежом.</w:t>
      </w:r>
    </w:p>
    <w:p w:rsidR="00076B6E" w:rsidRPr="00076B6E" w:rsidRDefault="001A6D4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Ждем Вас с 23 по 26 октября 2017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в ЦВК «Экспоцентр», Москва, Краснопресненская набережная, 14 –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павильон 8, зал 2, стенд №…</w:t>
      </w:r>
      <w:r w:rsidR="00076B6E" w:rsidRPr="00076B6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.</w:t>
      </w:r>
    </w:p>
    <w:p w:rsidR="009D7B13" w:rsidRDefault="007927DD"/>
    <w:p w:rsidR="007927DD" w:rsidRDefault="007927DD">
      <w:bookmarkStart w:id="0" w:name="_GoBack"/>
      <w:bookmarkEnd w:id="0"/>
    </w:p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402"/>
    <w:multiLevelType w:val="multilevel"/>
    <w:tmpl w:val="F5C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4"/>
    <w:rsid w:val="00076B6E"/>
    <w:rsid w:val="000E34EA"/>
    <w:rsid w:val="001579AA"/>
    <w:rsid w:val="001A6D4E"/>
    <w:rsid w:val="00345694"/>
    <w:rsid w:val="007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0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34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>ЗАО "Экспоцентр"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Игоревна</dc:creator>
  <cp:keywords/>
  <dc:description/>
  <cp:lastModifiedBy>Самойлова Наталья Игоревна</cp:lastModifiedBy>
  <cp:revision>4</cp:revision>
  <dcterms:created xsi:type="dcterms:W3CDTF">2017-06-26T14:01:00Z</dcterms:created>
  <dcterms:modified xsi:type="dcterms:W3CDTF">2017-06-26T14:10:00Z</dcterms:modified>
</cp:coreProperties>
</file>